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B5" w:rsidRPr="00F26A6F" w:rsidRDefault="00DB48B5" w:rsidP="00F26A6F">
      <w:pPr>
        <w:jc w:val="center"/>
        <w:rPr>
          <w:b/>
          <w:sz w:val="28"/>
          <w:szCs w:val="28"/>
        </w:rPr>
      </w:pPr>
      <w:r w:rsidRPr="00F26A6F">
        <w:rPr>
          <w:b/>
          <w:sz w:val="28"/>
          <w:szCs w:val="28"/>
        </w:rPr>
        <w:t>ALESSIO CARBONE</w:t>
      </w:r>
    </w:p>
    <w:p w:rsidR="00B864C0" w:rsidRDefault="00DB48B5" w:rsidP="00DB48B5">
      <w:pPr>
        <w:jc w:val="center"/>
        <w:rPr>
          <w:sz w:val="28"/>
          <w:szCs w:val="28"/>
        </w:rPr>
      </w:pPr>
      <w:bookmarkStart w:id="0" w:name="_GoBack"/>
      <w:bookmarkEnd w:id="0"/>
      <w:r w:rsidRPr="00DB48B5">
        <w:rPr>
          <w:sz w:val="28"/>
          <w:szCs w:val="28"/>
        </w:rPr>
        <w:t>BIO</w:t>
      </w:r>
    </w:p>
    <w:p w:rsidR="002C40ED" w:rsidRDefault="00F26A6F" w:rsidP="00DB48B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087453" cy="1631122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ssio-Carbone-BIO-©-Luca-Vantuss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659" cy="163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0ED" w:rsidRDefault="002C40ED" w:rsidP="00DB48B5">
      <w:pPr>
        <w:pStyle w:val="font8"/>
        <w:spacing w:before="0" w:beforeAutospacing="0" w:after="0" w:afterAutospacing="0"/>
        <w:textAlignment w:val="baseline"/>
        <w:rPr>
          <w:rStyle w:val="color12"/>
          <w:rFonts w:ascii="Arial" w:hAnsi="Arial" w:cs="Arial"/>
          <w:bdr w:val="none" w:sz="0" w:space="0" w:color="auto" w:frame="1"/>
        </w:rPr>
      </w:pP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color12"/>
          <w:rFonts w:ascii="Arial" w:hAnsi="Arial" w:cs="Arial"/>
          <w:bdr w:val="none" w:sz="0" w:space="0" w:color="auto" w:frame="1"/>
        </w:rPr>
        <w:t>Direttore di "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Les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Italiens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de l'Opera de Paris", Alessio è nato nel 1978 a Stoccolma, proviene da una famiglia d’arte. Nel 1991 entra alla Scuola di Danza del Teatro alla Scala di Milano, iniziando già a lavorare a quindici anni in diverse produzioni della compagnia. Nel luglio del 1996, un mese dopo avere ottenuto il suo diploma, interpreta il ruolo del “Mandolino” in Romeo e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Gulietta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(K.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MacMillan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), ed in settembre entra a fare parte della compagnia di ballo del Teatro alla Scala. Viene distribuito in “l’Uccello Blu” in La Bella Addormentata nel bosco, il passo a tre in Il Lago dei Cigni (R. Nureyev) “Le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Diable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>” in 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Petruska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>.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wixguard"/>
          <w:rFonts w:ascii="Arial" w:hAnsi="Arial" w:cs="Arial"/>
          <w:bdr w:val="none" w:sz="0" w:space="0" w:color="auto" w:frame="1"/>
        </w:rPr>
        <w:t>​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color12"/>
          <w:rFonts w:ascii="Arial" w:hAnsi="Arial" w:cs="Arial"/>
          <w:bdr w:val="none" w:sz="0" w:space="0" w:color="auto" w:frame="1"/>
        </w:rPr>
        <w:t>Nel settembre del 1997 viene ammesso con audizione nel corpo di ballo dell’Opera di Parigi, interpretando nel corso della stagione il passo a due da Capriccio di George 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Balanchine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nella serata “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Jeunes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danseurs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”, il “Clown” in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Les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Forains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(R. Petit), e The 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Vertiginous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Thrill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of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Exactitude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(W.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Forsythe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). Viene promosso «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Coryphée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» nel 2000, «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Sujet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» nel 2001 e «Primo Ballerino» nel 2002.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wixguard"/>
          <w:rFonts w:ascii="Arial" w:hAnsi="Arial" w:cs="Arial"/>
          <w:bdr w:val="none" w:sz="0" w:space="0" w:color="auto" w:frame="1"/>
        </w:rPr>
        <w:t>​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In seguito ha aggiunto al suo repertorio il Passo a tre da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Paquita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(P.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Lacotte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), ‘l’Idolo d’Oro’ in La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Bayadère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Mercuzio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in Romeo e Giulietta, il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pas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de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trois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in Lago dei cigni (R. Nureyev),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Clavigo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e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Arlesienne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(R. Petit) e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Appartement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(M.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Ek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) Quattro temperamenti,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Palais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de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cristal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, Agon, Le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fils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prodigue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Rubis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Emeraudes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e Concerto Barocco (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G.Balanchine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>), Un trait</w:t>
      </w:r>
      <w:r>
        <w:rPr>
          <w:rStyle w:val="color12"/>
          <w:rFonts w:ascii="Arial" w:hAnsi="Arial" w:cs="Arial"/>
          <w:bdr w:val="none" w:sz="0" w:space="0" w:color="auto" w:frame="1"/>
        </w:rPr>
        <w:t xml:space="preserve"> </w:t>
      </w:r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d’union (A.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Prejlocaj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),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Doux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mensonges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Kaguyahime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> e Bella Figura (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J.Kylian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), Pavane (M.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Kelemenis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>). Il Professore in Cenerentola, il Gitano</w:t>
      </w:r>
      <w:r>
        <w:rPr>
          <w:rStyle w:val="color12"/>
          <w:rFonts w:ascii="Arial" w:hAnsi="Arial" w:cs="Arial"/>
          <w:bdr w:val="none" w:sz="0" w:space="0" w:color="auto" w:frame="1"/>
        </w:rPr>
        <w:t xml:space="preserve"> </w:t>
      </w:r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in Don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Quichotte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, il principe in Schiaccianoci ( R. Nureyev).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Variations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pour une porte et un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soupir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, Le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mandarin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merveilleux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(M.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Bejart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), Franz in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Coppelia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(P. Bart),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Aproximate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 Sonata e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Artifact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Suite (W.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Forsythe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), White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Darkness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(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Nacho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Duato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),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Frédéric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Lemaitre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 in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Les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enfants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du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paradis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(José Martinez), il marito in The Concert,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Dances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at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the 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gathering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(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J.Robbins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), Suite en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blanc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(S.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Lifar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), la guerra e allegro in La III sinfonia di Mahler (J.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Neumeier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),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Lescault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in L’Histoire de Manon (K. Mac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Millan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),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Petruska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(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M.Fokine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), Le Sacre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du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Printemps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(P. Bausch), L’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Arlesienne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(R. Petit),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Fonts w:ascii="Arial" w:hAnsi="Arial" w:cs="Arial"/>
        </w:rPr>
        <w:t> 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color12"/>
          <w:rFonts w:ascii="Arial" w:hAnsi="Arial" w:cs="Arial"/>
          <w:bdr w:val="none" w:sz="0" w:space="0" w:color="auto" w:frame="1"/>
        </w:rPr>
        <w:t>Come ospite: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Al Balletto nazionale di Marsiglia, Basilio in Don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Quichotte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nella versione di Pietragalla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Al festival per Nureyev a Ufa in Russia Don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Quichotte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nella versione di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Grigorovich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.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All’Opera di Roma, ‘Romeo’ in Romeo e Giulietta, nella suite di Loris Gay, Eric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Brun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>, R.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Noureyev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, rivisitata da Carla Fracci, ‘‘Peer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Gyunt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” nella creazione di Renato Zanella, Lo schiavo in “Corsaro”, Aria Tango e Gattopardo creazioni di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Micha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Van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Hoeck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>.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Al Comunale di Firenze e all’Opera di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Talin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, “James” nella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Sylphide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di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Bournonville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>.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color12"/>
          <w:rFonts w:ascii="Arial" w:hAnsi="Arial" w:cs="Arial"/>
          <w:bdr w:val="none" w:sz="0" w:space="0" w:color="auto" w:frame="1"/>
        </w:rPr>
        <w:lastRenderedPageBreak/>
        <w:t xml:space="preserve">Al teatro Reale Danese interpreta il principe di Schiaccianoci nella nuova versione di Kenneth Greve e Basilio in Don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Quichotte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nella versione di Alicia Alonso.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Al teatro Massimo di Palermo nella produzione di Luciano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Cannito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I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have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a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Dream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, il principe di Bella Addormentata nella versione di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Kolpakova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e il principe di Schiaccianoci nella versione di Amedeo Amodio.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wixguard"/>
          <w:rFonts w:ascii="Arial" w:hAnsi="Arial" w:cs="Arial"/>
          <w:bdr w:val="none" w:sz="0" w:space="0" w:color="auto" w:frame="1"/>
        </w:rPr>
        <w:t>​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color12"/>
          <w:rFonts w:ascii="Arial" w:hAnsi="Arial" w:cs="Arial"/>
          <w:bdr w:val="none" w:sz="0" w:space="0" w:color="auto" w:frame="1"/>
        </w:rPr>
        <w:t>Come riconoscimenti: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color12"/>
          <w:rFonts w:ascii="Arial" w:hAnsi="Arial" w:cs="Arial"/>
          <w:bdr w:val="none" w:sz="0" w:space="0" w:color="auto" w:frame="1"/>
        </w:rPr>
        <w:t>Il premio Rotary Club come migliore danzatore nel 1996.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color12"/>
          <w:rFonts w:ascii="Arial" w:hAnsi="Arial" w:cs="Arial"/>
          <w:bdr w:val="none" w:sz="0" w:space="0" w:color="auto" w:frame="1"/>
        </w:rPr>
        <w:t>Il premio Leonide Massine al merito nel 1997 ed al valore nel 2006 .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color12"/>
          <w:rFonts w:ascii="Arial" w:hAnsi="Arial" w:cs="Arial"/>
          <w:bdr w:val="none" w:sz="0" w:space="0" w:color="auto" w:frame="1"/>
        </w:rPr>
        <w:t>Il primo premio categoria classica ed il premio speciale della giuria per la sua interpretazione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color12"/>
          <w:rFonts w:ascii="Arial" w:hAnsi="Arial" w:cs="Arial"/>
          <w:bdr w:val="none" w:sz="0" w:space="0" w:color="auto" w:frame="1"/>
        </w:rPr>
        <w:t>nella categoria moderna nel Concorso internazionale di Perugia nel 1998.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color12"/>
          <w:rFonts w:ascii="Arial" w:hAnsi="Arial" w:cs="Arial"/>
          <w:bdr w:val="none" w:sz="0" w:space="0" w:color="auto" w:frame="1"/>
        </w:rPr>
        <w:t>Il premio Danza e Danza.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color12"/>
          <w:rFonts w:ascii="Arial" w:hAnsi="Arial" w:cs="Arial"/>
          <w:bdr w:val="none" w:sz="0" w:space="0" w:color="auto" w:frame="1"/>
        </w:rPr>
        <w:t>Il premio Tani per le arti dello spettacolo.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DB48B5">
        <w:rPr>
          <w:rStyle w:val="color12"/>
          <w:rFonts w:ascii="Arial" w:hAnsi="Arial" w:cs="Arial"/>
          <w:bdr w:val="none" w:sz="0" w:space="0" w:color="auto" w:frame="1"/>
          <w:lang w:val="en-US"/>
        </w:rPr>
        <w:t xml:space="preserve">Il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  <w:lang w:val="en-US"/>
        </w:rPr>
        <w:t>premio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  <w:lang w:val="en-US"/>
        </w:rPr>
        <w:t xml:space="preserve"> Les Etoiles de Ballet 2000.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DB48B5">
        <w:rPr>
          <w:rStyle w:val="color12"/>
          <w:rFonts w:ascii="Arial" w:hAnsi="Arial" w:cs="Arial"/>
          <w:bdr w:val="none" w:sz="0" w:space="0" w:color="auto" w:frame="1"/>
          <w:lang w:val="en-US"/>
        </w:rPr>
        <w:t xml:space="preserve">Il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  <w:lang w:val="en-US"/>
        </w:rPr>
        <w:t>premio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  <w:lang w:val="en-US"/>
        </w:rPr>
        <w:t xml:space="preserve"> Ballet Star of the XXI Century a New York.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color12"/>
          <w:rFonts w:ascii="Arial" w:hAnsi="Arial" w:cs="Arial"/>
          <w:bdr w:val="none" w:sz="0" w:space="0" w:color="auto" w:frame="1"/>
        </w:rPr>
        <w:t>Il premio della provincia di Catania.</w:t>
      </w:r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Tra i numerosi gala internazionali, Alessio ha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participato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al gala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des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Etoiles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du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21’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siècle</w:t>
      </w:r>
      <w:proofErr w:type="spellEnd"/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al Lincoln Center a New York, a Belgrado e a Mosca; al gala in omaggio a Fanny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Elssler</w:t>
      </w:r>
      <w:proofErr w:type="spellEnd"/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a Vienna ed a Mosca; al gala in omaggio a Vladimir Vassiliev e in omaggio a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Svetlana</w:t>
      </w:r>
      <w:proofErr w:type="spellEnd"/>
    </w:p>
    <w:p w:rsidR="00DB48B5" w:rsidRPr="00DB48B5" w:rsidRDefault="00DB48B5" w:rsidP="00DB48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Zakharova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al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Bolshoj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; al gala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Les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Benois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de la </w:t>
      </w:r>
      <w:proofErr w:type="spellStart"/>
      <w:r w:rsidRPr="00DB48B5">
        <w:rPr>
          <w:rStyle w:val="color12"/>
          <w:rFonts w:ascii="Arial" w:hAnsi="Arial" w:cs="Arial"/>
          <w:bdr w:val="none" w:sz="0" w:space="0" w:color="auto" w:frame="1"/>
        </w:rPr>
        <w:t>Danse</w:t>
      </w:r>
      <w:proofErr w:type="spellEnd"/>
      <w:r w:rsidRPr="00DB48B5">
        <w:rPr>
          <w:rStyle w:val="color12"/>
          <w:rFonts w:ascii="Arial" w:hAnsi="Arial" w:cs="Arial"/>
          <w:bdr w:val="none" w:sz="0" w:space="0" w:color="auto" w:frame="1"/>
        </w:rPr>
        <w:t xml:space="preserve"> a Mosca e a Vicenza.</w:t>
      </w:r>
    </w:p>
    <w:sectPr w:rsidR="00DB48B5" w:rsidRPr="00DB4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43F7F"/>
    <w:multiLevelType w:val="hybridMultilevel"/>
    <w:tmpl w:val="B6FEB87C"/>
    <w:lvl w:ilvl="0" w:tplc="6E08B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B5"/>
    <w:rsid w:val="00142CA0"/>
    <w:rsid w:val="001C7E77"/>
    <w:rsid w:val="002C40ED"/>
    <w:rsid w:val="003038C4"/>
    <w:rsid w:val="00B864C0"/>
    <w:rsid w:val="00DB48B5"/>
    <w:rsid w:val="00F2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DB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12">
    <w:name w:val="color_12"/>
    <w:basedOn w:val="Carpredefinitoparagrafo"/>
    <w:rsid w:val="00DB48B5"/>
  </w:style>
  <w:style w:type="character" w:customStyle="1" w:styleId="wixguard">
    <w:name w:val="wixguard"/>
    <w:basedOn w:val="Carpredefinitoparagrafo"/>
    <w:rsid w:val="00DB48B5"/>
  </w:style>
  <w:style w:type="paragraph" w:styleId="Paragrafoelenco">
    <w:name w:val="List Paragraph"/>
    <w:basedOn w:val="Normale"/>
    <w:uiPriority w:val="34"/>
    <w:qFormat/>
    <w:rsid w:val="00DB48B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0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038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DB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12">
    <w:name w:val="color_12"/>
    <w:basedOn w:val="Carpredefinitoparagrafo"/>
    <w:rsid w:val="00DB48B5"/>
  </w:style>
  <w:style w:type="character" w:customStyle="1" w:styleId="wixguard">
    <w:name w:val="wixguard"/>
    <w:basedOn w:val="Carpredefinitoparagrafo"/>
    <w:rsid w:val="00DB48B5"/>
  </w:style>
  <w:style w:type="paragraph" w:styleId="Paragrafoelenco">
    <w:name w:val="List Paragraph"/>
    <w:basedOn w:val="Normale"/>
    <w:uiPriority w:val="34"/>
    <w:qFormat/>
    <w:rsid w:val="00DB48B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0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038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3</cp:revision>
  <dcterms:created xsi:type="dcterms:W3CDTF">2019-12-04T07:00:00Z</dcterms:created>
  <dcterms:modified xsi:type="dcterms:W3CDTF">2019-12-09T08:54:00Z</dcterms:modified>
</cp:coreProperties>
</file>